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F1F" w:rsidRDefault="007C4F1F" w:rsidP="009025A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9025A4" w:rsidRPr="00DA52EE" w:rsidRDefault="009025A4" w:rsidP="009025A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2E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653211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9025A4" w:rsidRPr="00DA52EE" w:rsidRDefault="009025A4" w:rsidP="009025A4">
      <w:pPr>
        <w:pStyle w:val="tkNazvanie"/>
        <w:rPr>
          <w:rFonts w:ascii="Times New Roman" w:hAnsi="Times New Roman" w:cs="Times New Roman"/>
        </w:rPr>
      </w:pPr>
      <w:r w:rsidRPr="00DA52EE">
        <w:rPr>
          <w:rFonts w:ascii="Times New Roman" w:hAnsi="Times New Roman" w:cs="Times New Roman"/>
        </w:rPr>
        <w:t xml:space="preserve">СТАВКА </w:t>
      </w:r>
      <w:r w:rsidR="004C37BE">
        <w:rPr>
          <w:rFonts w:ascii="Times New Roman" w:hAnsi="Times New Roman" w:cs="Times New Roman"/>
        </w:rPr>
        <w:t>СБОРА</w:t>
      </w:r>
      <w:r w:rsidRPr="00DA52EE">
        <w:rPr>
          <w:rFonts w:ascii="Times New Roman" w:hAnsi="Times New Roman" w:cs="Times New Roman"/>
        </w:rPr>
        <w:br/>
        <w:t>за удержание лицензий на право пользования недрами при поиске полезных ископаемых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29"/>
        <w:gridCol w:w="1265"/>
        <w:gridCol w:w="1403"/>
        <w:gridCol w:w="1403"/>
        <w:gridCol w:w="1265"/>
        <w:gridCol w:w="1265"/>
        <w:gridCol w:w="1830"/>
      </w:tblGrid>
      <w:tr w:rsidR="009025A4" w:rsidRPr="009025A4" w:rsidTr="00653211">
        <w:trPr>
          <w:trHeight w:val="1209"/>
        </w:trPr>
        <w:tc>
          <w:tcPr>
            <w:tcW w:w="6129" w:type="dxa"/>
          </w:tcPr>
          <w:p w:rsidR="009025A4" w:rsidRPr="009025A4" w:rsidRDefault="009025A4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полезных ископаемых</w:t>
            </w:r>
          </w:p>
        </w:tc>
        <w:tc>
          <w:tcPr>
            <w:tcW w:w="1265" w:type="dxa"/>
          </w:tcPr>
          <w:p w:rsidR="009025A4" w:rsidRPr="009025A4" w:rsidRDefault="009025A4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1-й год, СУЛ за 1 </w:t>
            </w:r>
            <w:proofErr w:type="spellStart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кв.км</w:t>
            </w:r>
            <w:proofErr w:type="spellEnd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МРП</w:t>
            </w:r>
          </w:p>
        </w:tc>
        <w:tc>
          <w:tcPr>
            <w:tcW w:w="1403" w:type="dxa"/>
          </w:tcPr>
          <w:p w:rsidR="009025A4" w:rsidRPr="009025A4" w:rsidRDefault="009025A4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2-й год, СУЛ за 1 </w:t>
            </w:r>
            <w:proofErr w:type="spellStart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кв.км</w:t>
            </w:r>
            <w:proofErr w:type="spellEnd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МРП</w:t>
            </w:r>
          </w:p>
        </w:tc>
        <w:tc>
          <w:tcPr>
            <w:tcW w:w="1403" w:type="dxa"/>
          </w:tcPr>
          <w:p w:rsidR="009025A4" w:rsidRPr="009025A4" w:rsidRDefault="009025A4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3-й год, СУЛ за 1 </w:t>
            </w:r>
            <w:proofErr w:type="spellStart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кв.км</w:t>
            </w:r>
            <w:proofErr w:type="spellEnd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МРП</w:t>
            </w:r>
          </w:p>
        </w:tc>
        <w:tc>
          <w:tcPr>
            <w:tcW w:w="1265" w:type="dxa"/>
          </w:tcPr>
          <w:p w:rsidR="009025A4" w:rsidRPr="009025A4" w:rsidRDefault="009025A4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4-й год, СУЛ за 1 </w:t>
            </w:r>
            <w:proofErr w:type="spellStart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кв.км</w:t>
            </w:r>
            <w:proofErr w:type="spellEnd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МРП</w:t>
            </w:r>
          </w:p>
        </w:tc>
        <w:tc>
          <w:tcPr>
            <w:tcW w:w="1265" w:type="dxa"/>
          </w:tcPr>
          <w:p w:rsidR="009025A4" w:rsidRPr="009025A4" w:rsidRDefault="009025A4" w:rsidP="009025A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5-й год, СУЛ за 1 </w:t>
            </w:r>
            <w:proofErr w:type="spellStart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кв.км</w:t>
            </w:r>
            <w:proofErr w:type="spellEnd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МРП</w:t>
            </w:r>
          </w:p>
        </w:tc>
        <w:tc>
          <w:tcPr>
            <w:tcW w:w="1830" w:type="dxa"/>
          </w:tcPr>
          <w:p w:rsidR="009025A4" w:rsidRPr="009025A4" w:rsidRDefault="009025A4" w:rsidP="004C37B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6-й год, СУЛ за каждый последующий год </w:t>
            </w:r>
            <w:r w:rsidR="004C3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</w:t>
            </w:r>
            <w:bookmarkStart w:id="0" w:name="_GoBack"/>
            <w:bookmarkEnd w:id="0"/>
            <w:r w:rsidRPr="009025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увеличивается на 50%</w:t>
            </w:r>
          </w:p>
        </w:tc>
      </w:tr>
      <w:tr w:rsidR="009025A4" w:rsidTr="00653211">
        <w:tc>
          <w:tcPr>
            <w:tcW w:w="6129" w:type="dxa"/>
          </w:tcPr>
          <w:p w:rsidR="009025A4" w:rsidRPr="009025A4" w:rsidRDefault="009025A4" w:rsidP="009025A4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sz w:val="24"/>
                <w:szCs w:val="24"/>
              </w:rPr>
              <w:t>Металлические полезные ископаемые:</w:t>
            </w:r>
          </w:p>
        </w:tc>
        <w:tc>
          <w:tcPr>
            <w:tcW w:w="1265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403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403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265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265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  <w:tc>
          <w:tcPr>
            <w:tcW w:w="1830" w:type="dxa"/>
          </w:tcPr>
          <w:p w:rsidR="009025A4" w:rsidRPr="00C3004B" w:rsidRDefault="009025A4" w:rsidP="009025A4">
            <w:pPr>
              <w:pStyle w:val="tkTablica"/>
              <w:jc w:val="center"/>
            </w:pPr>
          </w:p>
        </w:tc>
      </w:tr>
      <w:tr w:rsidR="009025A4" w:rsidTr="00653211">
        <w:trPr>
          <w:trHeight w:val="1338"/>
        </w:trPr>
        <w:tc>
          <w:tcPr>
            <w:tcW w:w="6129" w:type="dxa"/>
          </w:tcPr>
          <w:p w:rsidR="009025A4" w:rsidRPr="009025A4" w:rsidRDefault="009025A4" w:rsidP="009025A4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Благородные металлы (золото, серебро, платиноиды)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25A4" w:rsidRPr="009025A4" w:rsidRDefault="009025A4" w:rsidP="009025A4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Редкоземельные и рассеянные элементы (редкие земли, тантал, ниобий, гафний, цирконий, цезий, литий)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25A4" w:rsidRPr="009025A4" w:rsidRDefault="009025A4" w:rsidP="009025A4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Черные металлы (железо, марганец, хром, титан, ванадий), цветные металлы (алюминий, рубидий, медь, никель, кобальт, свинец, цинк), редкие металлы (олово, вольфрам, мышьяк, молибден, бериллий, висмут, ртуть, сурьма, стронций)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  <w:r w:rsidRPr="009025A4">
              <w:rPr>
                <w:rFonts w:ascii="Times New Roman" w:hAnsi="Times New Roman"/>
                <w:sz w:val="24"/>
                <w:szCs w:val="24"/>
              </w:rPr>
              <w:t>Уран, торий и радиоактивное сырье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30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025A4" w:rsidTr="00653211">
        <w:tc>
          <w:tcPr>
            <w:tcW w:w="6129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  <w:r w:rsidRPr="009025A4">
              <w:rPr>
                <w:rFonts w:ascii="Times New Roman" w:hAnsi="Times New Roman"/>
                <w:sz w:val="24"/>
                <w:szCs w:val="24"/>
              </w:rPr>
              <w:t>Россыпные месторождения (золото)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03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03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65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830" w:type="dxa"/>
          </w:tcPr>
          <w:p w:rsidR="009025A4" w:rsidRDefault="009025A4" w:rsidP="009025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9025A4" w:rsidTr="00653211">
        <w:tc>
          <w:tcPr>
            <w:tcW w:w="6129" w:type="dxa"/>
          </w:tcPr>
          <w:p w:rsidR="009025A4" w:rsidRPr="009025A4" w:rsidRDefault="009025A4" w:rsidP="009025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25A4">
              <w:rPr>
                <w:rFonts w:ascii="Times New Roman" w:hAnsi="Times New Roman"/>
                <w:b/>
                <w:sz w:val="24"/>
                <w:szCs w:val="24"/>
              </w:rPr>
              <w:t>Неметаллические полезные ископаемые (нерудные)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5A4" w:rsidTr="00653211">
        <w:tc>
          <w:tcPr>
            <w:tcW w:w="6129" w:type="dxa"/>
          </w:tcPr>
          <w:p w:rsidR="009025A4" w:rsidRPr="009025A4" w:rsidRDefault="009025A4" w:rsidP="009025A4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Драгоценные, полудрагоценные, ювелирные и поделочные камни (окаменелое дерево, мраморный оникс, альмандин), пьезооптический и оптический </w:t>
            </w:r>
            <w:r w:rsidRPr="00902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(исландский шпат, флюорит оптический, кварц пьезооптический)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25A4" w:rsidRPr="009025A4" w:rsidRDefault="009025A4" w:rsidP="009025A4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Стекольное, керамическое, огнеупорное сырье (фарфоровый камень, кварц-полевошпатовые породы, каолин, глина гончарная, глина и суглинки кирпичные, кварцевые пески, песчаники, кварцит, тальк, пирофиллит, </w:t>
            </w:r>
            <w:proofErr w:type="spellStart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волластонит</w:t>
            </w:r>
            <w:proofErr w:type="spellEnd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, известняк), абразивное сырье (корунд, наждак, точильный камень, трепел), соли и рассолы (каменная соль, сульфат натрия)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25A4" w:rsidRPr="009025A4" w:rsidRDefault="009025A4" w:rsidP="009025A4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Агрохимическое сырье (кормовая соль, </w:t>
            </w:r>
            <w:proofErr w:type="spellStart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агроруда</w:t>
            </w:r>
            <w:proofErr w:type="spellEnd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, апатиты, фосфориты, селитра, глаукониты, сера самородная, торф), химическое сырье (барит, бор, серный колчедан), нерудное сырье для металлургии (серпентинит, магнезит, кремнеземное сырье, андалузит, флюорит флюсовый, известняки флюсовые, доломит)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25A4" w:rsidRPr="009025A4" w:rsidRDefault="009025A4" w:rsidP="009025A4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Бутовый и стеновой камень (песчаники и конгломераты, мрамор, известняки, доломиты, роговики), камень облицовочный (мрамор, известняк-ракушечник, доломит-известняк, гранит, магматические породы, роговики), сырье для извести и цемента (известняк для извести, известняк и доломиты для цемента, мергели, глина и суглинки, активные добавки в цемент, гипс), глинистые сланцы, сланцы, вулканомиктовый конгломерат, </w:t>
            </w:r>
            <w:proofErr w:type="spellStart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туфоалевролит</w:t>
            </w:r>
            <w:proofErr w:type="spellEnd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, жильный кварц, </w:t>
            </w:r>
            <w:proofErr w:type="spellStart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граносиенит</w:t>
            </w:r>
            <w:proofErr w:type="spellEnd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глиеж</w:t>
            </w:r>
            <w:proofErr w:type="spellEnd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, бутовый камень, строительный камень, вулканиты, </w:t>
            </w:r>
            <w:proofErr w:type="spellStart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гранодиорит</w:t>
            </w:r>
            <w:proofErr w:type="spellEnd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, ангидрит, валуны и глыбы </w:t>
            </w:r>
            <w:proofErr w:type="spellStart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гранитоидов</w:t>
            </w:r>
            <w:proofErr w:type="spellEnd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>мраморизованный</w:t>
            </w:r>
            <w:proofErr w:type="spellEnd"/>
            <w:r w:rsidRPr="009025A4">
              <w:rPr>
                <w:rFonts w:ascii="Times New Roman" w:hAnsi="Times New Roman" w:cs="Times New Roman"/>
                <w:sz w:val="24"/>
                <w:szCs w:val="24"/>
              </w:rPr>
              <w:t xml:space="preserve"> известняк, базальт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25A4" w:rsidRP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  <w:r w:rsidRPr="009025A4">
              <w:rPr>
                <w:rFonts w:ascii="Times New Roman" w:hAnsi="Times New Roman"/>
                <w:sz w:val="24"/>
                <w:szCs w:val="24"/>
              </w:rPr>
              <w:t xml:space="preserve">Сырье для бетона и строительного раствора (песчано-гравийная смесь, песок строительный, кислые </w:t>
            </w:r>
            <w:proofErr w:type="spellStart"/>
            <w:r w:rsidRPr="009025A4">
              <w:rPr>
                <w:rFonts w:ascii="Times New Roman" w:hAnsi="Times New Roman"/>
                <w:sz w:val="24"/>
                <w:szCs w:val="24"/>
              </w:rPr>
              <w:t>эффузивы</w:t>
            </w:r>
            <w:proofErr w:type="spellEnd"/>
            <w:r w:rsidRPr="009025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025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сырье для производства керамзита и </w:t>
            </w:r>
            <w:proofErr w:type="spellStart"/>
            <w:r w:rsidRPr="009025A4">
              <w:rPr>
                <w:rFonts w:ascii="Times New Roman" w:hAnsi="Times New Roman"/>
                <w:sz w:val="24"/>
                <w:szCs w:val="24"/>
              </w:rPr>
              <w:t>аглопорита</w:t>
            </w:r>
            <w:proofErr w:type="spellEnd"/>
            <w:r w:rsidRPr="009025A4">
              <w:rPr>
                <w:rFonts w:ascii="Times New Roman" w:hAnsi="Times New Roman"/>
                <w:sz w:val="24"/>
                <w:szCs w:val="24"/>
              </w:rPr>
              <w:t>), прочие неметаллические ископаемые (</w:t>
            </w:r>
            <w:proofErr w:type="spellStart"/>
            <w:r w:rsidRPr="009025A4">
              <w:rPr>
                <w:rFonts w:ascii="Times New Roman" w:hAnsi="Times New Roman"/>
                <w:sz w:val="24"/>
                <w:szCs w:val="24"/>
              </w:rPr>
              <w:t>петролургическое</w:t>
            </w:r>
            <w:proofErr w:type="spellEnd"/>
            <w:r w:rsidRPr="009025A4">
              <w:rPr>
                <w:rFonts w:ascii="Times New Roman" w:hAnsi="Times New Roman"/>
                <w:sz w:val="24"/>
                <w:szCs w:val="24"/>
              </w:rPr>
              <w:t xml:space="preserve"> сырье, озокерит, слюда, высококремнистое сырье, глина </w:t>
            </w:r>
            <w:proofErr w:type="spellStart"/>
            <w:r w:rsidRPr="009025A4">
              <w:rPr>
                <w:rFonts w:ascii="Times New Roman" w:hAnsi="Times New Roman"/>
                <w:sz w:val="24"/>
                <w:szCs w:val="24"/>
              </w:rPr>
              <w:t>бентонитовая</w:t>
            </w:r>
            <w:proofErr w:type="spellEnd"/>
            <w:r w:rsidRPr="009025A4">
              <w:rPr>
                <w:rFonts w:ascii="Times New Roman" w:hAnsi="Times New Roman"/>
                <w:sz w:val="24"/>
                <w:szCs w:val="24"/>
              </w:rPr>
              <w:t>, асбест, графит, гипс)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03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03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30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9025A4" w:rsidTr="00653211">
        <w:tc>
          <w:tcPr>
            <w:tcW w:w="6129" w:type="dxa"/>
          </w:tcPr>
          <w:p w:rsidR="009025A4" w:rsidRPr="00653211" w:rsidRDefault="00653211" w:rsidP="009025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32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Горючие ископаемые:</w:t>
            </w: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9025A4" w:rsidRDefault="009025A4" w:rsidP="0090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5A4" w:rsidTr="00653211">
        <w:tc>
          <w:tcPr>
            <w:tcW w:w="6129" w:type="dxa"/>
          </w:tcPr>
          <w:p w:rsidR="009025A4" w:rsidRDefault="00653211" w:rsidP="009025A4">
            <w:pPr>
              <w:rPr>
                <w:rFonts w:ascii="Times New Roman" w:hAnsi="Times New Roman"/>
                <w:sz w:val="24"/>
                <w:szCs w:val="24"/>
              </w:rPr>
            </w:pPr>
            <w:r w:rsidRPr="00653211">
              <w:rPr>
                <w:rFonts w:ascii="Times New Roman" w:hAnsi="Times New Roman"/>
                <w:sz w:val="24"/>
                <w:szCs w:val="24"/>
              </w:rPr>
              <w:t>Уголь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03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03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65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30" w:type="dxa"/>
          </w:tcPr>
          <w:p w:rsidR="009025A4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53211" w:rsidTr="00653211">
        <w:tc>
          <w:tcPr>
            <w:tcW w:w="6129" w:type="dxa"/>
          </w:tcPr>
          <w:p w:rsidR="00653211" w:rsidRDefault="00653211" w:rsidP="009025A4">
            <w:pPr>
              <w:rPr>
                <w:rFonts w:ascii="Times New Roman" w:hAnsi="Times New Roman"/>
                <w:sz w:val="24"/>
                <w:szCs w:val="24"/>
              </w:rPr>
            </w:pPr>
            <w:r w:rsidRPr="00653211">
              <w:rPr>
                <w:rFonts w:ascii="Times New Roman" w:hAnsi="Times New Roman"/>
                <w:sz w:val="24"/>
                <w:szCs w:val="24"/>
              </w:rPr>
              <w:t>Нефть и газ</w:t>
            </w:r>
          </w:p>
        </w:tc>
        <w:tc>
          <w:tcPr>
            <w:tcW w:w="1265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5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5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0" w:type="dxa"/>
          </w:tcPr>
          <w:p w:rsidR="00653211" w:rsidRDefault="00653211" w:rsidP="00653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1D5436" w:rsidRDefault="001D5436">
      <w:pPr>
        <w:rPr>
          <w:rFonts w:ascii="Times New Roman" w:hAnsi="Times New Roman"/>
          <w:sz w:val="24"/>
          <w:szCs w:val="24"/>
        </w:rPr>
      </w:pPr>
    </w:p>
    <w:p w:rsidR="00653211" w:rsidRDefault="0065321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</w:t>
      </w:r>
    </w:p>
    <w:p w:rsidR="00653211" w:rsidRPr="00653211" w:rsidRDefault="00653211" w:rsidP="006532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3211">
        <w:rPr>
          <w:rFonts w:ascii="Times New Roman" w:hAnsi="Times New Roman"/>
          <w:sz w:val="24"/>
          <w:szCs w:val="24"/>
        </w:rPr>
        <w:t>СУЛ - сбор за удержание лицензии.</w:t>
      </w:r>
    </w:p>
    <w:p w:rsidR="00653211" w:rsidRPr="00653211" w:rsidRDefault="00653211" w:rsidP="006532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3211">
        <w:rPr>
          <w:rFonts w:ascii="Times New Roman" w:hAnsi="Times New Roman"/>
          <w:sz w:val="24"/>
          <w:szCs w:val="24"/>
        </w:rPr>
        <w:t xml:space="preserve"> МРП - минимальный расчетный показатель.</w:t>
      </w:r>
    </w:p>
    <w:p w:rsidR="00653211" w:rsidRPr="00653211" w:rsidRDefault="00653211" w:rsidP="0065321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3211">
        <w:rPr>
          <w:rFonts w:ascii="Times New Roman" w:hAnsi="Times New Roman"/>
          <w:sz w:val="24"/>
          <w:szCs w:val="24"/>
        </w:rPr>
        <w:t xml:space="preserve"> Размер ставки сбора, уплачиваемого при поиске полезных ископаемых, на каждый год, следующий за пятым годом, увеличивается на 50 процентов.</w:t>
      </w:r>
    </w:p>
    <w:sectPr w:rsidR="00653211" w:rsidRPr="00653211" w:rsidSect="00653211">
      <w:foot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D5E" w:rsidRDefault="009E7D5E" w:rsidP="006F2E41">
      <w:pPr>
        <w:spacing w:after="0" w:line="240" w:lineRule="auto"/>
      </w:pPr>
      <w:r>
        <w:separator/>
      </w:r>
    </w:p>
  </w:endnote>
  <w:endnote w:type="continuationSeparator" w:id="0">
    <w:p w:rsidR="009E7D5E" w:rsidRDefault="009E7D5E" w:rsidP="006F2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E41" w:rsidRPr="006F2E41" w:rsidRDefault="006F2E41" w:rsidP="006F2E41">
    <w:pPr>
      <w:pStyle w:val="a7"/>
      <w:rPr>
        <w:rFonts w:ascii="Times New Roman" w:hAnsi="Times New Roman"/>
        <w:sz w:val="24"/>
        <w:szCs w:val="24"/>
      </w:rPr>
    </w:pPr>
    <w:r w:rsidRPr="006F2E41">
      <w:rPr>
        <w:rFonts w:ascii="Times New Roman" w:hAnsi="Times New Roman"/>
        <w:sz w:val="24"/>
        <w:szCs w:val="24"/>
      </w:rPr>
      <w:t>Председате</w:t>
    </w:r>
    <w:r>
      <w:rPr>
        <w:rFonts w:ascii="Times New Roman" w:hAnsi="Times New Roman"/>
        <w:sz w:val="24"/>
        <w:szCs w:val="24"/>
      </w:rPr>
      <w:t xml:space="preserve">ль </w:t>
    </w:r>
    <w:proofErr w:type="spellStart"/>
    <w:r>
      <w:rPr>
        <w:rFonts w:ascii="Times New Roman" w:hAnsi="Times New Roman"/>
        <w:sz w:val="24"/>
        <w:szCs w:val="24"/>
      </w:rPr>
      <w:t>Ж.К.Сагынбаев</w:t>
    </w:r>
    <w:proofErr w:type="spellEnd"/>
    <w:r>
      <w:rPr>
        <w:rFonts w:ascii="Times New Roman" w:hAnsi="Times New Roman"/>
        <w:sz w:val="24"/>
        <w:szCs w:val="24"/>
      </w:rPr>
      <w:t xml:space="preserve"> _____________</w:t>
    </w:r>
    <w:r>
      <w:rPr>
        <w:rFonts w:ascii="Times New Roman" w:hAnsi="Times New Roman"/>
        <w:sz w:val="24"/>
        <w:szCs w:val="24"/>
      </w:rPr>
      <w:tab/>
      <w:t xml:space="preserve">                                                                                     </w:t>
    </w:r>
    <w:r w:rsidRPr="006F2E41">
      <w:rPr>
        <w:rFonts w:ascii="Times New Roman" w:hAnsi="Times New Roman"/>
        <w:sz w:val="24"/>
        <w:szCs w:val="24"/>
      </w:rPr>
      <w:t xml:space="preserve">Начальник УПО </w:t>
    </w:r>
    <w:proofErr w:type="spellStart"/>
    <w:r w:rsidRPr="006F2E41">
      <w:rPr>
        <w:rFonts w:ascii="Times New Roman" w:hAnsi="Times New Roman"/>
        <w:sz w:val="24"/>
        <w:szCs w:val="24"/>
      </w:rPr>
      <w:t>Э.Т.Муканов</w:t>
    </w:r>
    <w:proofErr w:type="spellEnd"/>
    <w:r w:rsidRPr="006F2E41">
      <w:rPr>
        <w:rFonts w:ascii="Times New Roman" w:hAnsi="Times New Roman"/>
        <w:sz w:val="24"/>
        <w:szCs w:val="24"/>
      </w:rPr>
      <w:t>______________</w:t>
    </w:r>
  </w:p>
  <w:p w:rsidR="006F2E41" w:rsidRPr="006F2E41" w:rsidRDefault="006F2E41" w:rsidP="006F2E41">
    <w:pPr>
      <w:pStyle w:val="a7"/>
      <w:rPr>
        <w:rFonts w:ascii="Times New Roman" w:hAnsi="Times New Roman"/>
        <w:sz w:val="24"/>
        <w:szCs w:val="24"/>
      </w:rPr>
    </w:pPr>
    <w:r w:rsidRPr="006F2E41">
      <w:rPr>
        <w:rFonts w:ascii="Times New Roman" w:hAnsi="Times New Roman"/>
        <w:sz w:val="24"/>
        <w:szCs w:val="24"/>
      </w:rPr>
      <w:t>«___» _____________2020г.</w:t>
    </w:r>
    <w:r w:rsidRPr="006F2E41">
      <w:rPr>
        <w:rFonts w:ascii="Times New Roman" w:hAnsi="Times New Roman"/>
        <w:sz w:val="24"/>
        <w:szCs w:val="24"/>
      </w:rPr>
      <w:tab/>
    </w:r>
    <w:r w:rsidRPr="006F2E41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Pr="006F2E41">
      <w:rPr>
        <w:rFonts w:ascii="Times New Roman" w:hAnsi="Times New Roman"/>
        <w:sz w:val="24"/>
        <w:szCs w:val="24"/>
      </w:rPr>
      <w:t>«___» _____________2020г.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D5E" w:rsidRDefault="009E7D5E" w:rsidP="006F2E41">
      <w:pPr>
        <w:spacing w:after="0" w:line="240" w:lineRule="auto"/>
      </w:pPr>
      <w:r>
        <w:separator/>
      </w:r>
    </w:p>
  </w:footnote>
  <w:footnote w:type="continuationSeparator" w:id="0">
    <w:p w:rsidR="009E7D5E" w:rsidRDefault="009E7D5E" w:rsidP="006F2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27227B"/>
    <w:multiLevelType w:val="hybridMultilevel"/>
    <w:tmpl w:val="F7087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5A4"/>
    <w:rsid w:val="001D5436"/>
    <w:rsid w:val="003760E5"/>
    <w:rsid w:val="004C37BE"/>
    <w:rsid w:val="00653211"/>
    <w:rsid w:val="006F2E41"/>
    <w:rsid w:val="007C4F1F"/>
    <w:rsid w:val="008B0646"/>
    <w:rsid w:val="009025A4"/>
    <w:rsid w:val="009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2B965"/>
  <w15:chartTrackingRefBased/>
  <w15:docId w15:val="{5A77D223-09A8-4611-98B8-32BAA44B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5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025A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902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9025A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5321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F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2E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F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2E41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F2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2E4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2020-11-26T04:09:00Z</cp:lastPrinted>
  <dcterms:created xsi:type="dcterms:W3CDTF">2020-11-24T11:01:00Z</dcterms:created>
  <dcterms:modified xsi:type="dcterms:W3CDTF">2020-12-07T03:56:00Z</dcterms:modified>
</cp:coreProperties>
</file>